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>Załącznik nr 2</w:t>
      </w:r>
      <w:r w:rsidR="005F0BBD" w:rsidRPr="00FA1AB8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b/>
          <w:bCs/>
          <w:szCs w:val="24"/>
          <w:lang w:eastAsia="ar-SA"/>
        </w:rPr>
        <w:t xml:space="preserve">Statut Sołectwa Witów   </w:t>
      </w:r>
    </w:p>
    <w:p w:rsidR="009135CE" w:rsidRPr="00FA1AB8" w:rsidRDefault="009135CE">
      <w:pPr>
        <w:jc w:val="center"/>
        <w:rPr>
          <w:rFonts w:ascii="Bookman Old Style" w:eastAsia="Times New Roman" w:hAnsi="Bookman Old Style"/>
          <w:szCs w:val="24"/>
          <w:lang w:eastAsia="ar-SA"/>
        </w:rPr>
      </w:pPr>
    </w:p>
    <w:p w:rsidR="009135CE" w:rsidRPr="00FA1AB8" w:rsidRDefault="009135CE">
      <w:pPr>
        <w:jc w:val="center"/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>I. POSTANOWIENIA OGÓLNE</w:t>
      </w:r>
    </w:p>
    <w:p w:rsidR="009135CE" w:rsidRPr="00FA1AB8" w:rsidRDefault="009135CE">
      <w:pPr>
        <w:ind w:left="1080"/>
        <w:rPr>
          <w:rFonts w:ascii="Bookman Old Style" w:eastAsia="Times New Roman" w:hAnsi="Bookman Old Style"/>
          <w:szCs w:val="24"/>
          <w:lang w:eastAsia="ar-SA"/>
        </w:rPr>
      </w:pP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§ l.   Sołectwo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Witów  jest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wspólnotą osób zamieszkałych na jego terenie. Stanowi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jednostkę pomocniczą Gminy Kościelisko.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>§ 2. Teren sołectwa określa mapa stanowiąca załącznik do Statutu Sołectwa.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</w:p>
    <w:p w:rsidR="009135CE" w:rsidRPr="00FA1AB8" w:rsidRDefault="009135CE">
      <w:pPr>
        <w:jc w:val="center"/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II. ORGANY I USTRÓJ SOŁECTWA</w:t>
      </w:r>
    </w:p>
    <w:p w:rsidR="009135CE" w:rsidRPr="00FA1AB8" w:rsidRDefault="009135CE">
      <w:pPr>
        <w:jc w:val="center"/>
        <w:rPr>
          <w:rFonts w:ascii="Bookman Old Style" w:eastAsia="Times New Roman" w:hAnsi="Bookman Old Style"/>
          <w:szCs w:val="24"/>
          <w:lang w:eastAsia="ar-SA"/>
        </w:rPr>
      </w:pPr>
    </w:p>
    <w:p w:rsidR="009135CE" w:rsidRPr="00FA1AB8" w:rsidRDefault="009135CE">
      <w:pPr>
        <w:pStyle w:val="FR4"/>
        <w:ind w:left="0"/>
        <w:rPr>
          <w:rFonts w:ascii="Bookman Old Style" w:hAnsi="Bookman Old Style"/>
          <w:sz w:val="24"/>
          <w:szCs w:val="24"/>
        </w:rPr>
      </w:pPr>
      <w:r w:rsidRPr="00FA1AB8">
        <w:rPr>
          <w:rFonts w:ascii="Bookman Old Style" w:hAnsi="Bookman Old Style"/>
          <w:sz w:val="24"/>
          <w:szCs w:val="24"/>
        </w:rPr>
        <w:t>§3.1. Organy sołectwa stanowią:</w:t>
      </w:r>
    </w:p>
    <w:p w:rsidR="009135CE" w:rsidRPr="00FA1AB8" w:rsidRDefault="009135CE">
      <w:pPr>
        <w:pStyle w:val="FR4"/>
        <w:rPr>
          <w:rFonts w:ascii="Bookman Old Style" w:hAnsi="Bookman Old Style"/>
          <w:sz w:val="24"/>
          <w:szCs w:val="24"/>
        </w:rPr>
      </w:pPr>
      <w:r w:rsidRPr="00FA1AB8">
        <w:rPr>
          <w:rFonts w:ascii="Bookman Old Style" w:hAnsi="Bookman Old Style"/>
          <w:sz w:val="24"/>
          <w:szCs w:val="24"/>
        </w:rPr>
        <w:tab/>
        <w:t xml:space="preserve">     </w:t>
      </w:r>
      <w:proofErr w:type="gramStart"/>
      <w:r w:rsidRPr="00FA1AB8">
        <w:rPr>
          <w:rFonts w:ascii="Bookman Old Style" w:hAnsi="Bookman Old Style"/>
          <w:sz w:val="24"/>
          <w:szCs w:val="24"/>
        </w:rPr>
        <w:t>1)  Zebranie</w:t>
      </w:r>
      <w:proofErr w:type="gramEnd"/>
      <w:r w:rsidRPr="00FA1AB8">
        <w:rPr>
          <w:rFonts w:ascii="Bookman Old Style" w:hAnsi="Bookman Old Style"/>
          <w:sz w:val="24"/>
          <w:szCs w:val="24"/>
        </w:rPr>
        <w:t xml:space="preserve">  Wiejskie,</w:t>
      </w:r>
    </w:p>
    <w:p w:rsidR="009135CE" w:rsidRPr="00FA1AB8" w:rsidRDefault="009135CE">
      <w:pPr>
        <w:pStyle w:val="FR4"/>
        <w:numPr>
          <w:ilvl w:val="2"/>
          <w:numId w:val="1"/>
        </w:numPr>
        <w:tabs>
          <w:tab w:val="left" w:pos="1520"/>
        </w:tabs>
        <w:ind w:left="1520"/>
        <w:rPr>
          <w:rFonts w:ascii="Bookman Old Style" w:hAnsi="Bookman Old Style"/>
          <w:sz w:val="24"/>
          <w:szCs w:val="24"/>
        </w:rPr>
      </w:pPr>
      <w:r w:rsidRPr="00FA1AB8">
        <w:rPr>
          <w:rFonts w:ascii="Bookman Old Style" w:hAnsi="Bookman Old Style"/>
          <w:sz w:val="24"/>
          <w:szCs w:val="24"/>
        </w:rPr>
        <w:t>Sołtys,</w:t>
      </w:r>
    </w:p>
    <w:p w:rsidR="009135CE" w:rsidRPr="00FA1AB8" w:rsidRDefault="009135CE">
      <w:pPr>
        <w:pStyle w:val="FR4"/>
        <w:numPr>
          <w:ilvl w:val="2"/>
          <w:numId w:val="1"/>
        </w:numPr>
        <w:tabs>
          <w:tab w:val="left" w:pos="1520"/>
        </w:tabs>
        <w:ind w:left="1520"/>
        <w:rPr>
          <w:rFonts w:ascii="Bookman Old Style" w:hAnsi="Bookman Old Style"/>
          <w:sz w:val="24"/>
          <w:szCs w:val="24"/>
        </w:rPr>
      </w:pPr>
      <w:r w:rsidRPr="00FA1AB8">
        <w:rPr>
          <w:rFonts w:ascii="Bookman Old Style" w:hAnsi="Bookman Old Style"/>
          <w:sz w:val="24"/>
          <w:szCs w:val="24"/>
        </w:rPr>
        <w:t xml:space="preserve">Rada Sołecka składająca się </w:t>
      </w:r>
      <w:proofErr w:type="gramStart"/>
      <w:r w:rsidRPr="00FA1AB8">
        <w:rPr>
          <w:rFonts w:ascii="Bookman Old Style" w:hAnsi="Bookman Old Style"/>
          <w:sz w:val="24"/>
          <w:szCs w:val="24"/>
        </w:rPr>
        <w:t>z  5 członków</w:t>
      </w:r>
      <w:proofErr w:type="gramEnd"/>
    </w:p>
    <w:p w:rsidR="009135CE" w:rsidRPr="00FA1AB8" w:rsidRDefault="009135CE">
      <w:pPr>
        <w:tabs>
          <w:tab w:val="left" w:pos="1080"/>
        </w:tabs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2. Działalność Rady Sołeckiej ma charakter opiniodawczy i doradczy.</w:t>
      </w:r>
    </w:p>
    <w:p w:rsidR="009135CE" w:rsidRPr="00FA1AB8" w:rsidRDefault="009135CE">
      <w:pPr>
        <w:tabs>
          <w:tab w:val="left" w:pos="1080"/>
        </w:tabs>
        <w:rPr>
          <w:rFonts w:ascii="Bookman Old Style" w:eastAsia="Times New Roman" w:hAnsi="Bookman Old Style"/>
          <w:strike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</w:r>
      <w:r w:rsidR="00061C8D" w:rsidRPr="00FA1AB8">
        <w:rPr>
          <w:rFonts w:ascii="Bookman Old Style" w:eastAsia="Times New Roman" w:hAnsi="Bookman Old Style"/>
          <w:szCs w:val="24"/>
          <w:lang w:eastAsia="ar-SA"/>
        </w:rPr>
        <w:t xml:space="preserve">3. </w:t>
      </w:r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 xml:space="preserve">Rada Sołecka spośród swojego grona wybiera w głosowaniu jawnym </w:t>
      </w:r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ab/>
      </w:r>
      <w:proofErr w:type="gramStart"/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 xml:space="preserve">przewodniczącego , </w:t>
      </w:r>
      <w:proofErr w:type="gramEnd"/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>który organizuje pracę Rady Sołeckiej.</w:t>
      </w:r>
    </w:p>
    <w:p w:rsidR="00061C8D" w:rsidRPr="00FA1AB8" w:rsidRDefault="00061C8D" w:rsidP="00FA1AB8">
      <w:pPr>
        <w:pStyle w:val="Standard"/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3. Rada Sołecka spośród swojego grona wybiera w głosowaniu </w:t>
      </w:r>
      <w:proofErr w:type="gramStart"/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jawnym </w:t>
      </w:r>
      <w:r w:rsidR="00F56FE4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</w:t>
      </w: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przewodniczącego</w:t>
      </w:r>
      <w:proofErr w:type="gramEnd"/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, który organizuje pracę Rady Sołeckiej oraz </w:t>
      </w:r>
      <w:r w:rsidR="00F56FE4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</w:t>
      </w: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wiceprzewodniczącego, który zastępuje przewodniczącego w razie jego </w:t>
      </w:r>
      <w:r w:rsidR="00F56FE4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</w:t>
      </w: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nieobecności.”</w:t>
      </w:r>
    </w:p>
    <w:p w:rsidR="00061C8D" w:rsidRPr="00FA1AB8" w:rsidRDefault="00061C8D" w:rsidP="00FA1AB8">
      <w:pPr>
        <w:tabs>
          <w:tab w:val="left" w:pos="1080"/>
        </w:tabs>
        <w:spacing w:line="276" w:lineRule="auto"/>
        <w:rPr>
          <w:rFonts w:ascii="Bookman Old Style" w:eastAsia="Times New Roman" w:hAnsi="Bookman Old Style"/>
          <w:szCs w:val="24"/>
          <w:lang w:eastAsia="ar-SA"/>
        </w:rPr>
      </w:pPr>
    </w:p>
    <w:p w:rsidR="009031FB" w:rsidRPr="00FA1AB8" w:rsidRDefault="009031FB">
      <w:pPr>
        <w:tabs>
          <w:tab w:val="left" w:pos="1080"/>
        </w:tabs>
        <w:rPr>
          <w:rFonts w:ascii="Bookman Old Style" w:eastAsia="Times New Roman" w:hAnsi="Bookman Old Style"/>
          <w:szCs w:val="24"/>
          <w:lang w:eastAsia="ar-SA"/>
        </w:rPr>
      </w:pPr>
    </w:p>
    <w:p w:rsidR="009135CE" w:rsidRPr="00FA1AB8" w:rsidRDefault="009135CE">
      <w:pPr>
        <w:rPr>
          <w:rFonts w:ascii="Bookman Old Style" w:eastAsia="Times New Roman" w:hAnsi="Bookman Old Style"/>
          <w:strike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>§4.</w:t>
      </w:r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>1. Kadencja Sołtysa i Rady Sołeckiej trwa 4 lata licząc od dnia wyboru.</w:t>
      </w:r>
    </w:p>
    <w:p w:rsidR="00395FCB" w:rsidRPr="00FA1AB8" w:rsidRDefault="00395FCB" w:rsidP="00395FCB">
      <w:pPr>
        <w:pStyle w:val="Standard"/>
        <w:shd w:val="clear" w:color="auto" w:fill="FFFFFF"/>
        <w:spacing w:after="0" w:line="396" w:lineRule="atLeast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„1.Kadencja Sołtysa i Rady Sołeckiej odpowiada kadencji Rady Gminy”;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     2. W razie wyboru nowego Sołtysa w trakcie kadencji organów sołectwa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        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kadencja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nowego Sołtysa upływa wraz z kadencją Rady Sołeckiej.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>§ 5. Do zadań Sołectwa należy zaspokajanie zbiorowych potrzeb jego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       mieszkańców, w granicach kompetencji określonych ustawą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o  samorządzie</w:t>
      </w:r>
      <w:proofErr w:type="gramEnd"/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      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gminnym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i przepisami szczególnymi.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>§ 6. Zebranie Wiejskie jest organem uchwałodawczo-kontrolnym Sołectwa.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§ 7.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l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>. Zebranie Wiejskie zwołuje Sołtys: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1) z własnej inicjatywy,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2) na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żądanie co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najmniej 1/10 mieszkańców uprawnionych do głosowania,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3) na wniosek Wójta Gminy,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4) na wniosek ponad połowy członków Rady Gminy z sołectwa Witów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lub </w:t>
      </w:r>
      <w:r w:rsidR="00FA1AB8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członków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</w:r>
      <w:r w:rsidR="00FA1AB8">
        <w:rPr>
          <w:rFonts w:ascii="Bookman Old Style" w:eastAsia="Times New Roman" w:hAnsi="Bookman Old Style"/>
          <w:szCs w:val="24"/>
          <w:lang w:eastAsia="ar-SA"/>
        </w:rPr>
        <w:t>R</w:t>
      </w:r>
      <w:r w:rsidRPr="00FA1AB8">
        <w:rPr>
          <w:rFonts w:ascii="Bookman Old Style" w:eastAsia="Times New Roman" w:hAnsi="Bookman Old Style"/>
          <w:szCs w:val="24"/>
          <w:lang w:eastAsia="ar-SA"/>
        </w:rPr>
        <w:t>ady Sołeckiej z  Witowa,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2. W ogłoszeniu o zebraniu Sołtys informuje kto jest inicjatorem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zebrania </w:t>
      </w:r>
      <w:r w:rsidR="00FA1AB8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i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="00FA1AB8">
        <w:rPr>
          <w:rFonts w:ascii="Bookman Old Style" w:eastAsia="Times New Roman" w:hAnsi="Bookman Old Style"/>
          <w:szCs w:val="24"/>
          <w:lang w:eastAsia="ar-SA"/>
        </w:rPr>
        <w:t>p</w:t>
      </w:r>
      <w:r w:rsidRPr="00FA1AB8">
        <w:rPr>
          <w:rFonts w:ascii="Bookman Old Style" w:eastAsia="Times New Roman" w:hAnsi="Bookman Old Style"/>
          <w:szCs w:val="24"/>
          <w:lang w:eastAsia="ar-SA"/>
        </w:rPr>
        <w:t>rzedstawia porządek obrad zgłoszony przez inicjatora.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3. W przypadkach określonych w ust. l pkt 2 i 3 Zebranie winno odbyć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się </w:t>
      </w:r>
      <w:r w:rsidR="00FA1AB8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w</w:t>
      </w:r>
      <w:proofErr w:type="gramEnd"/>
      <w:r w:rsidR="00FA1AB8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szCs w:val="24"/>
          <w:lang w:eastAsia="ar-SA"/>
        </w:rPr>
        <w:t>terminie 14 dni od dnia zgłoszenia żądania lub złożenia wniosku.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4. O terminie, miejscu i proponowanym porządku obrad Zebrania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Sołtys 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powiadamia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="00FA1AB8">
        <w:rPr>
          <w:rFonts w:ascii="Bookman Old Style" w:eastAsia="Times New Roman" w:hAnsi="Bookman Old Style"/>
          <w:szCs w:val="24"/>
          <w:lang w:eastAsia="ar-SA"/>
        </w:rPr>
        <w:t>m</w:t>
      </w: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ieszkańców w sposób zwyczajowo przyjęty w Sołectwie, </w:t>
      </w:r>
      <w:r w:rsidR="00FA1AB8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co najmniej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na 5 dni przed terminem Zebrania.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5. Zebrania Wiejskie odbywają się w zależności od potrzeb, nie rzadziej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jednak niż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dwa razy w roku - po jednym w każdym półroczu.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§ 8.   W Zebraniu Wiejskim mogą uczestniczyć z prawem do głosowania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mieszkańcy Sołectwa posiadający czynne prawo wyborcze do Rady Gminy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Kościelisko.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§ 9.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l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. Zebranie Wiejskie jest uprawnione do podejmowania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uchwał jeżeli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>: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lastRenderedPageBreak/>
        <w:tab/>
        <w:t>1) zostało prawidłowo zwołane oraz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2)uczestniczy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w nim w pierwszym terminie co najmniej 1/10 uprawnionych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  mieszkańców lub odbywa się w drugim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terminie , 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>bez względu na ilość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 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obecnych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>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2.W razie braku określonego w ust. l pkt 2 quorum, następne Zebranie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mieszkańców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sołectwa odbywa się po upływie 15 minut od wyznaczonego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pierwszego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terminu Zebrania. To Zebranie jest ważne bez względu na ilość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obecnych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osób i może podejmować prawomocne uchwały.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3.Uchwały są podejmowane zwykłą większością głosów w głosowaniu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 jawnym,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chyba że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Zebranie postanowi o głosowaniu tajnym.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§ 10. 1. Zebranie Wiejskie otwiera Sołtys, a przewodniczy wybrana przez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Zebranie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osoba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. 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        2. Protokół z zebrania sporządza osoba wybrana przez Zebranie.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>§ 11. Zebranie Wiejskie podejmuje uchwały we wszystkich ważnych dla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Sołectwa sprawach, a w szczególności dotyczących: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1) decydowania o podejmowaniu inicjatyw lokalnych (czynów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społecznych), </w:t>
      </w:r>
      <w:r w:rsidR="00FA1AB8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formie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="00FA1AB8">
        <w:rPr>
          <w:rFonts w:ascii="Bookman Old Style" w:eastAsia="Times New Roman" w:hAnsi="Bookman Old Style"/>
          <w:szCs w:val="24"/>
          <w:lang w:eastAsia="ar-SA"/>
        </w:rPr>
        <w:t>i</w:t>
      </w:r>
      <w:r w:rsidRPr="00FA1AB8">
        <w:rPr>
          <w:rFonts w:ascii="Bookman Old Style" w:eastAsia="Times New Roman" w:hAnsi="Bookman Old Style"/>
          <w:szCs w:val="24"/>
          <w:lang w:eastAsia="ar-SA"/>
        </w:rPr>
        <w:t>ch realizacji oraz wysokości dobrowolnych świadczeń mieszkańców,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2) tworzenia, określania zadań, nadzorowania i znoszenia innych jednostek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organizacyjnych sołectwa np. komisji, społecznych komitetów budowy itp.,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3) kontrolowania działalności Sołtysa i Rady Sołeckiej,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4) opiniowania, obejmujących sołectwo lub choćby jego część, projektów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planów zagospodarowania przestrzennego Gminy, lokalizacji inwestycji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komunikacyjnych, przemysłowych, powodujących uciążliwość dla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otoczenia </w:t>
      </w:r>
      <w:r w:rsidR="00FA1AB8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itp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>.,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5) podejmowania wspólnych z innymi sołectwami przedsięwzięć,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6) współpracy z organami samorządowymi, stowarzyszeniami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branżowymi </w:t>
      </w:r>
      <w:r w:rsidR="00FA1AB8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rolników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oraz innymi organizacjami i instytucjami,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7) współdziałania mieszkańców w zapewnieniu bezpieczeństwa,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spokoju, </w:t>
      </w:r>
      <w:r w:rsidR="00FA1AB8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porządku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publicznego, ochrony przeciwpożarowej, ochrony środowiska, </w:t>
      </w:r>
      <w:r w:rsidR="00FA1AB8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poprawy etyki, opieki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zdrowotnej itp.,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8) wspieranie inicjatyw kulturalno-oświatowych, sportowych itp.,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9) współdziałanie w sprawach zapobiegania i zwalczania zjawisk patologii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społecznych,</w:t>
      </w:r>
    </w:p>
    <w:p w:rsidR="009135CE" w:rsidRPr="00FA1AB8" w:rsidRDefault="009135CE">
      <w:pPr>
        <w:tabs>
          <w:tab w:val="left" w:pos="720"/>
        </w:tabs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10) innych istotnych dla sołectwa, bądź wynikających z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przepisów </w:t>
      </w:r>
      <w:r w:rsidR="00FA1AB8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szczególnych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>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§ 12.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l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>. Organem wykonawczym Sołectwa jest Sołtys.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2. Do zadań Sołtysa należy: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1) zwoływanie Zebrania Wiejskiego,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2) wykonywanie uchwał Zebrania Wiejskiego,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3) reprezentowanie Sołectwa,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4) uczestniczenie na zasadach określonych przepisami statutu w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sesjach </w:t>
      </w:r>
      <w:r w:rsidR="00FA1AB8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Rady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="00FA1AB8">
        <w:rPr>
          <w:rFonts w:ascii="Bookman Old Style" w:eastAsia="Times New Roman" w:hAnsi="Bookman Old Style"/>
          <w:szCs w:val="24"/>
          <w:lang w:eastAsia="ar-SA"/>
        </w:rPr>
        <w:t>G</w:t>
      </w:r>
      <w:r w:rsidRPr="00FA1AB8">
        <w:rPr>
          <w:rFonts w:ascii="Bookman Old Style" w:eastAsia="Times New Roman" w:hAnsi="Bookman Old Style"/>
          <w:szCs w:val="24"/>
          <w:lang w:eastAsia="ar-SA"/>
        </w:rPr>
        <w:t>miny jak również w naradach i szkoleniach sołtysów,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5) składanie Zebraniu Wiejskiemu sprawozdań z działalności,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6) inspirowanie mieszkańców do podejmowania inicjatyw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społeczno-</w:t>
      </w:r>
      <w:r w:rsidR="00FA1AB8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gospodarczych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i współuczestniczenie w ich realizacji,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7) przekazywanie uchwal i protokołów z Zebrania Wiejskiego do biura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Rady </w:t>
      </w:r>
      <w:r w:rsidR="00FA1AB8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Gminy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>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8) utrzymywanie kontaktów z organami Gminy,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9) wykonywanie zadań z zakresu administracji publicznej w zakresie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przekazywanych kompetencji, 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10) informowanie o osobach, do objęcia pomocą społeczną,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lastRenderedPageBreak/>
        <w:tab/>
        <w:t>11) łagodzenie sporów międzyludzkich,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12) utrzymywanie stałych kontaktów z mieszkańcami Sołectwa.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3.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Sołtys  i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Przewodniczący Rady Sołeckiej  otrzymują dietę na zasadach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ustalonych przez Radę Gminy i zwrot kosztów za podróże służbowe .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§ 13. Zadania swoje Sołtys realizuje we współpracy z Radą Sołecką i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radnymi </w:t>
      </w:r>
      <w:r w:rsidR="00FA1AB8">
        <w:rPr>
          <w:rFonts w:ascii="Bookman Old Style" w:eastAsia="Times New Roman" w:hAnsi="Bookman Old Style"/>
          <w:szCs w:val="24"/>
          <w:lang w:eastAsia="ar-SA"/>
        </w:rPr>
        <w:br/>
        <w:t xml:space="preserve">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sołectwa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Wtów. Rada Sołecka pracuje pod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przewodnictwem </w:t>
      </w:r>
      <w:r w:rsidR="00FA1AB8">
        <w:rPr>
          <w:rFonts w:ascii="Bookman Old Style" w:eastAsia="Times New Roman" w:hAnsi="Bookman Old Style"/>
          <w:szCs w:val="24"/>
          <w:lang w:eastAsia="ar-SA"/>
        </w:rPr>
        <w:br/>
        <w:t xml:space="preserve">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Przewodniczącego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Rady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Sołeckiej. 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W szczególności Rada Sołecka: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- współdziała z Sołtysem w prowadzeniu i załatwianiu spraw Sołectwa,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- inicjuje działania społecznie użyteczne dla sołectwa i jego mieszkańców,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podejmuje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inicjatywy dotyczące przeznaczenia środków finansowych na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cele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rozwoju Sołectwa,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- zapewnia składanie propozycji do budżetu, zgodne z uchwałą Rady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Gminy </w:t>
      </w:r>
      <w:r w:rsidR="00FA1AB8">
        <w:rPr>
          <w:rFonts w:ascii="Bookman Old Style" w:eastAsia="Times New Roman" w:hAnsi="Bookman Old Style"/>
          <w:szCs w:val="24"/>
          <w:lang w:eastAsia="ar-SA"/>
        </w:rPr>
        <w:br/>
        <w:t xml:space="preserve">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dot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>. procedury budżetowej,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- na posiedzenia Rady Sołeckiej winni być zaproszeni Sołtys, Radni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Gminy</w:t>
      </w:r>
      <w:r w:rsidR="00F56FE4">
        <w:rPr>
          <w:rFonts w:ascii="Bookman Old Style" w:eastAsia="Times New Roman" w:hAnsi="Bookman Old Style"/>
          <w:szCs w:val="24"/>
          <w:lang w:eastAsia="ar-SA"/>
        </w:rPr>
        <w:br/>
        <w:t xml:space="preserve">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i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Powiatu</w:t>
      </w:r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>.</w:t>
      </w:r>
      <w:r w:rsidR="00395FCB" w:rsidRPr="00FA1AB8">
        <w:rPr>
          <w:rFonts w:ascii="Bookman Old Style" w:eastAsia="Times New Roman" w:hAnsi="Bookman Old Style"/>
          <w:szCs w:val="24"/>
          <w:lang w:eastAsia="ar-SA"/>
        </w:rPr>
        <w:t xml:space="preserve"> ,</w:t>
      </w:r>
    </w:p>
    <w:p w:rsidR="00395FCB" w:rsidRPr="00F56FE4" w:rsidRDefault="00F56FE4" w:rsidP="00F56FE4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 xml:space="preserve">        </w:t>
      </w:r>
      <w:r w:rsidR="00395FCB" w:rsidRPr="00FA1AB8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 xml:space="preserve">- posiedzenia rady sołeckiej ogłasza się na stronie internetowej </w:t>
      </w:r>
      <w:proofErr w:type="gramStart"/>
      <w:r w:rsidR="00395FCB" w:rsidRPr="00FA1AB8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 xml:space="preserve">Urzędu 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br/>
        <w:t xml:space="preserve">        </w:t>
      </w:r>
      <w:r w:rsidR="00395FCB" w:rsidRPr="00FA1AB8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>Gminy</w:t>
      </w:r>
      <w:proofErr w:type="gramEnd"/>
      <w:r w:rsidR="00395FCB" w:rsidRPr="00FA1AB8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 xml:space="preserve"> co najmniej na 7 dni przed terminem posiedzenia.;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§ 14. Wspomaganie pracy Sołtysa przez Radę Sołecką polega na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udzielaniu </w:t>
      </w:r>
      <w:r w:rsidR="00F56FE4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pomocy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>, zwłaszcza przez: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1) współudział w opracowywaniu projektów uchwal Zebrania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Wiejskiego </w:t>
      </w:r>
      <w:r w:rsidR="00FA1AB8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oraz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po</w:t>
      </w:r>
      <w:r w:rsidR="00FA1AB8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szCs w:val="24"/>
          <w:lang w:eastAsia="ar-SA"/>
        </w:rPr>
        <w:t>podjęciu - w ich realizacji,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2) służenie radą co do sposobu rozwiązywania trudnych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problemów </w:t>
      </w:r>
      <w:r w:rsidR="004F2372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sołectwa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>,</w:t>
      </w:r>
    </w:p>
    <w:p w:rsidR="004F2372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3) mobilizowanie mieszkańców do podejmowania inicjatyw lokalnych oraz </w:t>
      </w:r>
    </w:p>
    <w:p w:rsidR="009135CE" w:rsidRPr="00FA1AB8" w:rsidRDefault="004F2372">
      <w:pPr>
        <w:rPr>
          <w:rFonts w:ascii="Bookman Old Style" w:eastAsia="Times New Roman" w:hAnsi="Bookman Old Style"/>
          <w:szCs w:val="24"/>
          <w:lang w:eastAsia="ar-SA"/>
        </w:rPr>
      </w:pPr>
      <w:r>
        <w:rPr>
          <w:rFonts w:ascii="Bookman Old Style" w:eastAsia="Times New Roman" w:hAnsi="Bookman Old Style"/>
          <w:szCs w:val="24"/>
          <w:lang w:eastAsia="ar-SA"/>
        </w:rPr>
        <w:t xml:space="preserve">         </w:t>
      </w:r>
      <w:proofErr w:type="gramStart"/>
      <w:r w:rsidR="009135CE" w:rsidRPr="00FA1AB8">
        <w:rPr>
          <w:rFonts w:ascii="Bookman Old Style" w:eastAsia="Times New Roman" w:hAnsi="Bookman Old Style"/>
          <w:szCs w:val="24"/>
          <w:lang w:eastAsia="ar-SA"/>
        </w:rPr>
        <w:t>ich</w:t>
      </w:r>
      <w:proofErr w:type="gramEnd"/>
      <w:r w:rsidR="009135CE" w:rsidRPr="00FA1AB8">
        <w:rPr>
          <w:rFonts w:ascii="Bookman Old Style" w:eastAsia="Times New Roman" w:hAnsi="Bookman Old Style"/>
          <w:szCs w:val="24"/>
          <w:lang w:eastAsia="ar-SA"/>
        </w:rPr>
        <w:t xml:space="preserve"> realizacji,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4) wykonywanie zadań powierzonych przez Sołtysa,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5) informowanie o ważnych sprawach mieszkańców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wymagających </w:t>
      </w:r>
      <w:r w:rsidR="004F2372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załatwienia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przez stosowne organy czy instytucje,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6) opiniowanie spraw przedłożonych przez Sołtysa,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7) inicjowanie i koordynowanie prac służących polepszeniu warunków życia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mieszkańców Sołectwa.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§ 15. 1. Z przebiegu posiedzeń Rady Sołeckiej sporządza się protokoły, które są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podpisywane i przechowywane przez Przewodniczącego Rady Sołeckiej.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2. Przewodniczący Rady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Sołeckiej  zobowiązany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jest do niezwłocznego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przekazania kopii protokołu z posiedzeń Rady Sołeckiej do Sołtysa i  Urzędu </w:t>
      </w:r>
      <w:r w:rsidR="004F2372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Gminy </w:t>
      </w:r>
      <w:r w:rsidR="004F2372">
        <w:rPr>
          <w:rFonts w:ascii="Bookman Old Style" w:eastAsia="Times New Roman" w:hAnsi="Bookman Old Style"/>
          <w:szCs w:val="24"/>
          <w:lang w:eastAsia="ar-SA"/>
        </w:rPr>
        <w:t>K</w:t>
      </w:r>
      <w:r w:rsidRPr="00FA1AB8">
        <w:rPr>
          <w:rFonts w:ascii="Bookman Old Style" w:eastAsia="Times New Roman" w:hAnsi="Bookman Old Style"/>
          <w:szCs w:val="24"/>
          <w:lang w:eastAsia="ar-SA"/>
        </w:rPr>
        <w:t>ościelisko – Biura Rady.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§ 16. Sołtys jest zobowiązany do bezzwłocznego, nie później niż w ciągu 7 dni,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przekazywania podjętych przez Zebranie Wiejskie uchwał wraz z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protokołem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obrad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do Biura Rady.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§17. W przypadku stwierdzenia naruszenia prawa przy podjęciu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uchwały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Zebrania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Wiejskiego Przewodniczący Rady Gminy wstrzymuje jej wykonanie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i zwraca Sołtysowi celem jej uchylenia lub zmiany przez Zebranie Wiejskie. 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</w:p>
    <w:p w:rsidR="009135CE" w:rsidRPr="00FA1AB8" w:rsidRDefault="009135CE">
      <w:pPr>
        <w:jc w:val="center"/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>III. WYBORY SOŁTYSA I RADY SOŁECKIEJ</w:t>
      </w:r>
    </w:p>
    <w:p w:rsidR="009135CE" w:rsidRPr="00FA1AB8" w:rsidRDefault="009135CE">
      <w:pPr>
        <w:jc w:val="center"/>
        <w:rPr>
          <w:rFonts w:ascii="Bookman Old Style" w:eastAsia="Times New Roman" w:hAnsi="Bookman Old Style"/>
          <w:szCs w:val="24"/>
          <w:lang w:eastAsia="ar-SA"/>
        </w:rPr>
      </w:pP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§ 18.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l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. Sołtys oraz członkowie Rady Sołeckiej wybierani są w głosowaniu tajnym,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bezpośrednim i równym, spośród nieograniczonej liczby kandydatów,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przez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stałych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mieszkańców sołectwa uprawnionych do głosowania.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2. Prawo wybierania Sołtysa i członków Rady Sołeckiej ma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każdy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</w:r>
      <w:r w:rsidR="00074E2F">
        <w:rPr>
          <w:rFonts w:ascii="Bookman Old Style" w:eastAsia="Times New Roman" w:hAnsi="Bookman Old Style"/>
          <w:szCs w:val="24"/>
          <w:lang w:eastAsia="ar-SA"/>
        </w:rPr>
        <w:lastRenderedPageBreak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mieszkaniec</w:t>
      </w:r>
      <w:proofErr w:type="gramEnd"/>
      <w:r w:rsidR="00074E2F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Sołectwa, który najpóźniej w dniu wyborów kończy 18 lat i jest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zameldowany na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obszarze Sołectwa.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3. Nie mają prawa wybierania osoby:</w:t>
      </w:r>
    </w:p>
    <w:p w:rsidR="009135CE" w:rsidRPr="00FA1AB8" w:rsidRDefault="009135CE">
      <w:pPr>
        <w:tabs>
          <w:tab w:val="left" w:pos="1080"/>
        </w:tabs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1) ubezwłasnowolnione całkowicie lub częściowo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prawomocnym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orzeczeniem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sądu,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2) pozbawione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praw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publicznych prawomocnym orzeczeniem sądu.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4. Sołtysem lub członkiem Rady Sołeckiej może zostać każdy,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komu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przysługuje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czynne prawo wyborcze.</w:t>
      </w:r>
    </w:p>
    <w:p w:rsidR="009135CE" w:rsidRPr="00FA1AB8" w:rsidRDefault="009135CE">
      <w:pPr>
        <w:rPr>
          <w:rFonts w:ascii="Bookman Old Style" w:eastAsia="Times New Roman" w:hAnsi="Bookman Old Style"/>
          <w:strike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§ 19.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l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. </w:t>
      </w:r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 xml:space="preserve">Wybory Sołtysa i członków Rady Sołeckiej zarządza Wójt </w:t>
      </w:r>
      <w:proofErr w:type="gramStart"/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 xml:space="preserve">Gminy </w:t>
      </w:r>
      <w:r w:rsidR="00074E2F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>Kościelisko</w:t>
      </w:r>
      <w:proofErr w:type="gramEnd"/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 xml:space="preserve"> na dzień wolny od pracy.</w:t>
      </w:r>
    </w:p>
    <w:p w:rsidR="009135CE" w:rsidRPr="00FA1AB8" w:rsidRDefault="009135CE" w:rsidP="006D5E98">
      <w:pPr>
        <w:numPr>
          <w:ilvl w:val="0"/>
          <w:numId w:val="1"/>
        </w:numPr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</w:pPr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 xml:space="preserve">Wójt Gminy Kościelisko ustala kalendarz wyborczy oraz siedzibę Sołeckiej </w:t>
      </w:r>
      <w:r w:rsidR="00074E2F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br/>
      </w:r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>Komisji Wyborczej.</w:t>
      </w:r>
    </w:p>
    <w:p w:rsidR="009135CE" w:rsidRPr="00FA1AB8" w:rsidRDefault="009135CE" w:rsidP="006D5E98">
      <w:pPr>
        <w:numPr>
          <w:ilvl w:val="0"/>
          <w:numId w:val="1"/>
        </w:numPr>
        <w:rPr>
          <w:rFonts w:ascii="Bookman Old Style" w:eastAsia="Times New Roman" w:hAnsi="Bookman Old Style"/>
          <w:strike/>
          <w:szCs w:val="24"/>
          <w:lang w:eastAsia="ar-SA"/>
        </w:rPr>
      </w:pPr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 xml:space="preserve">Wójt Gminy Kościelisko powołuje Sołecką Komisję Wyborczą do </w:t>
      </w:r>
      <w:r w:rsidR="00074E2F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br/>
      </w:r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 xml:space="preserve">przeprowadzenia wyborów na obszarze sołectwa, w składzie 5 członków (tj. </w:t>
      </w:r>
      <w:r w:rsidR="00074E2F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br/>
      </w:r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>przewodniczącego, zastępcy i trzech członków).</w:t>
      </w:r>
      <w:r w:rsidRPr="00FA1AB8">
        <w:rPr>
          <w:rFonts w:ascii="Bookman Old Style" w:eastAsia="Times New Roman" w:hAnsi="Bookman Old Style"/>
          <w:strike/>
          <w:szCs w:val="24"/>
          <w:lang w:eastAsia="ar-SA"/>
        </w:rPr>
        <w:t xml:space="preserve">  </w:t>
      </w:r>
    </w:p>
    <w:p w:rsidR="006D5E98" w:rsidRPr="00FA1AB8" w:rsidRDefault="006D5E98" w:rsidP="00F56FE4">
      <w:pPr>
        <w:pStyle w:val="Standard"/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§ 19. 1. Sołtys i Rada Sołecka wybierani są na okres kadencji </w:t>
      </w:r>
      <w:proofErr w:type="gramStart"/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odpowiadający </w:t>
      </w:r>
      <w:r w:rsidR="00074E2F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   </w:t>
      </w: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kadencji</w:t>
      </w:r>
      <w:proofErr w:type="gramEnd"/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Rady Gminy.</w:t>
      </w:r>
    </w:p>
    <w:p w:rsidR="006D5E98" w:rsidRPr="00FA1AB8" w:rsidRDefault="006D5E98" w:rsidP="00F56FE4">
      <w:pPr>
        <w:pStyle w:val="Standard"/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</w:t>
      </w: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ab/>
      </w:r>
      <w:r w:rsidR="00074E2F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2. </w:t>
      </w: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Przedterminowe wybory do Rady Gminy z powodu jej rozwiązania </w:t>
      </w:r>
      <w:proofErr w:type="gramStart"/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lub </w:t>
      </w:r>
      <w:r w:rsidR="00074E2F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   </w:t>
      </w: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odwołania</w:t>
      </w:r>
      <w:proofErr w:type="gramEnd"/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nie powodują obowiązku dokonania wyborów Sołtysa i Rady </w:t>
      </w:r>
      <w:r w:rsidR="00074E2F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    </w:t>
      </w: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Sołeckiej.</w:t>
      </w:r>
    </w:p>
    <w:p w:rsidR="00074E2F" w:rsidRDefault="006D5E98" w:rsidP="00F56FE4">
      <w:pPr>
        <w:pStyle w:val="Standard"/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</w:t>
      </w: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ab/>
      </w:r>
      <w:r w:rsidR="00074E2F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3. </w:t>
      </w: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Po upływie kadencji Rady Gminy dotychczasowy Sołtys i Rada Sołecka </w:t>
      </w:r>
      <w:r w:rsidR="00074E2F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</w:t>
      </w:r>
    </w:p>
    <w:p w:rsidR="00074E2F" w:rsidRDefault="00074E2F" w:rsidP="00F56FE4">
      <w:pPr>
        <w:pStyle w:val="Standard"/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  </w:t>
      </w:r>
      <w:proofErr w:type="gramStart"/>
      <w:r w:rsidR="006D5E98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sprawują</w:t>
      </w:r>
      <w:proofErr w:type="gramEnd"/>
      <w:r w:rsidR="006D5E98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swoje funkcje do czasu objęcia funkcji przez nowo wybranego </w:t>
      </w:r>
    </w:p>
    <w:p w:rsidR="006D5E98" w:rsidRPr="00FA1AB8" w:rsidRDefault="00074E2F" w:rsidP="00F56FE4">
      <w:pPr>
        <w:pStyle w:val="Standard"/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   </w:t>
      </w:r>
      <w:r w:rsidR="006D5E98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Sołtysa i Radę Sołecką.</w:t>
      </w:r>
    </w:p>
    <w:p w:rsidR="00074E2F" w:rsidRDefault="006D5E98" w:rsidP="00F56FE4">
      <w:pPr>
        <w:pStyle w:val="Standard"/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ab/>
      </w:r>
      <w:r w:rsidR="00074E2F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4. </w:t>
      </w: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Wybory Sołtysa i członków Rady Sołeckiej zarządza Wójt </w:t>
      </w:r>
      <w:proofErr w:type="gramStart"/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Gminy </w:t>
      </w:r>
      <w:r w:rsidR="00074E2F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    </w:t>
      </w: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Kościelisko</w:t>
      </w:r>
      <w:proofErr w:type="gramEnd"/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na dzień wolny od pracy, przypadający w ciągu 6 miesięcy od </w:t>
      </w:r>
    </w:p>
    <w:p w:rsidR="006D5E98" w:rsidRDefault="00074E2F" w:rsidP="00F56FE4">
      <w:pPr>
        <w:pStyle w:val="Standard"/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   </w:t>
      </w:r>
      <w:proofErr w:type="gramStart"/>
      <w:r w:rsidR="006D5E98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dnia</w:t>
      </w:r>
      <w:proofErr w:type="gramEnd"/>
      <w:r w:rsidR="006D5E98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wyborów do Rady Gminy.</w:t>
      </w:r>
    </w:p>
    <w:p w:rsidR="006D5E98" w:rsidRPr="00FA1AB8" w:rsidRDefault="00074E2F" w:rsidP="00F56FE4">
      <w:pPr>
        <w:pStyle w:val="Standard"/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  5. W</w:t>
      </w:r>
      <w:r w:rsidR="006D5E98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ójt Gminy Kościelisko ustala kalendarz wyborczy oraz </w:t>
      </w:r>
      <w:proofErr w:type="gramStart"/>
      <w:r w:rsidR="006D5E98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siedzibę 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    </w:t>
      </w:r>
      <w:r w:rsidR="006D5E98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Sołeckiej</w:t>
      </w:r>
      <w:proofErr w:type="gramEnd"/>
      <w:r w:rsidR="006D5E98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Komisji Wyborczej.</w:t>
      </w:r>
    </w:p>
    <w:p w:rsidR="006D5E98" w:rsidRPr="00F56FE4" w:rsidRDefault="00074E2F" w:rsidP="00F56FE4">
      <w:pPr>
        <w:pStyle w:val="Standard"/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  6. </w:t>
      </w:r>
      <w:r w:rsidR="006D5E98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Wójt Gminy Kościelisko powołuje Sołecką Komisję Wyborczą </w:t>
      </w:r>
      <w:proofErr w:type="gramStart"/>
      <w:r w:rsidR="006D5E98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do 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   </w:t>
      </w:r>
      <w:r w:rsidR="006D5E98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przeprowadzenia</w:t>
      </w:r>
      <w:proofErr w:type="gramEnd"/>
      <w:r w:rsidR="006D5E98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wyborów na obszarze sołectwa, w składzie 5 członków (tj. 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   </w:t>
      </w:r>
      <w:r w:rsidR="006D5E98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przewodniczącego, zastępcy i trzech członków).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§20.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l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. Kandydatów na Sołtysa i członków Rady Sołeckiej zgłasza się do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Sołeckiej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Komisji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Wyborczej w terminie ustalonym w kalendarzu wyborczym.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2. Kandydatów na Sołtysa i członków Rady Sołeckiej może zgłosić każdy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mieszkaniec Sołectwa uprawniony do głosowania, dołączając pisemne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oświadczenie kandydata o wyrażeniu zgody na kandydowanie oraz listę z 10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podpisami popierającymi tego kandydata.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3. Zgłaszając kandydata na Sołtysa i członków Rady Sołeckiej należy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podać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jego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imię i nazwisko, adres zamieszkania oraz wskazać, czy jest to kandydat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na Sołtysa czy członka Rady Sołeckiej.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4. Po upływie terminu zgłaszania kandydatów, Sołecka Komisja Wyborcza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sporządza listę kandydatów w kolejności alfabetycznej oraz podaje dane do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publicznej wiadomości poprzez rozplakatowanie na tablicach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ogłoszeń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w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terminie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wskazanym w kalendarzu wyborczym.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§ 21.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l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. Na kartach do głosowania na Sołtysa i członków Rady Sołeckiej nazwiska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kandydatów umieszcza się w kolejności alfabetycznej.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2. Karty do głosowania opatruje się pieczęcią Urzędu Gminy Kościelisko.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3. Głosowanie odbywa się bez przerwy w godzinach od 7.00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do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18.00.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4. Wybory prowadzi Sołecka Komisja Wyborcza. Przed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rozpoczęciem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głosowania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Sołecka Komisja Wyborcza sprawdza, czy urna do głosowania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jest pusta, czy potrzebna do głosowania ilość kart znajduje się w lokalu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</w:r>
      <w:r w:rsidR="00074E2F">
        <w:rPr>
          <w:rFonts w:ascii="Bookman Old Style" w:eastAsia="Times New Roman" w:hAnsi="Bookman Old Style"/>
          <w:szCs w:val="24"/>
          <w:lang w:eastAsia="ar-SA"/>
        </w:rPr>
        <w:lastRenderedPageBreak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wyborczym.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5. Od chwili rozpoczęcia głosowania do chwili jego zakończenia w lokalu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wyborczym powinni być obecni przewodniczący lub jego zastępca i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co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najmniej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dwóch członków komisji.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6. W lokalu wyborczym podczas wszystkich czynności Sołeckiej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Komisji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wyborczej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mogą przebywać mężowie zaufania zgłoszeni przez Listę danego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kandydata na sołtysa.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1) Kandydat na Sołtysa nie może być mężem zaufania.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2) Popierający Listę danego kandydata na Sołtysa wydają mężom zaufania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zaświadczenie według wzoru określonego przez Sołecka Komisję Wyborczą. 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7. Komisja może żądać od wyborcy okazania dowodu osobistego lub innego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dokumentu stwierdzającego tożsamość, jeżeli jego tożsamość nie jest znana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członkom komisji.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>§ 22</w:t>
      </w:r>
      <w:r w:rsidR="00074E2F">
        <w:rPr>
          <w:rFonts w:ascii="Bookman Old Style" w:eastAsia="Times New Roman" w:hAnsi="Bookman Old Style"/>
          <w:szCs w:val="24"/>
          <w:lang w:eastAsia="ar-SA"/>
        </w:rPr>
        <w:t>.</w:t>
      </w: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l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>. Po otrzymaniu karty do głosowania na Sołtysa wyborca stawia znak "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X"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w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kratce po prawej stronie obok nazwiska kandydata, na którego oddaje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glos.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2. Po otrzymaniu karty do głosowania na członków Rady Sołeckiej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wyborca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stawia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="00074E2F">
        <w:rPr>
          <w:rFonts w:ascii="Bookman Old Style" w:eastAsia="Times New Roman" w:hAnsi="Bookman Old Style"/>
          <w:szCs w:val="24"/>
          <w:lang w:eastAsia="ar-SA"/>
        </w:rPr>
        <w:t>z</w:t>
      </w: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nak "X" w kratce po prawej stronie obok nazwiska kandydatów, na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których oddaje glos, w ilości nie większej niż statutowy skład Rady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Sołeckiej.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3. Po zakończeniu głosowania Sołecka Komisja Wyborcza ustala wyniki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głosowania w sołectwie.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4. Komisja ustala na podstawie spisu wyborców liczbę wyborców,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którym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wydano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karty do głosowania. Przewodniczący w obecności komisji otwiera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urnę wyborczą,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po czym komisja liczy znajdujące się w niej karty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do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głosowania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ustalając w ten</w:t>
      </w:r>
      <w:r w:rsidR="00074E2F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szCs w:val="24"/>
          <w:lang w:eastAsia="ar-SA"/>
        </w:rPr>
        <w:t>sposób liczbę oddanych głosów.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>§ 23. Za nieważne uważa się głosy: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1) jeżeli na karcie do głosowania na Sołtysa umieszczono znak "X" przy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więcej niż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jednym nazwisku kandydata lub nie umieszczono znaku "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X"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przy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żadnym z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nazwisk,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2) jeżeli na karcie do głosowania na członków Rady Sołeckiej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umieszczono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znak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"X" przy większej liczbie nazwisk niż liczba członków Rady Sołeckiej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określona w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Statucie Sołectwa lub nie umieszczono znaku "X" przy żadnym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z nazwisk,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3) jeżeli na karcie do głosowania, brak pieczęci Urzędu Gminy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Kościelisko ,</w:t>
      </w:r>
      <w:proofErr w:type="gramEnd"/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4) jeżeli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na karcie do głosowania dopisano dodatkowe nazwisko/a.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§ 24.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l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. Sołecka Komisja Wyborcza sporządza w dwóch egzemplarzach protokół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głosowania. 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2. Protokół powinien zawierać: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1) liczbę osób uprawnionych do głosowania,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2) liczbę wyborców, którym wydano karty do głosowania,</w:t>
      </w:r>
    </w:p>
    <w:p w:rsidR="009135CE" w:rsidRPr="00FA1AB8" w:rsidRDefault="009135CE">
      <w:pPr>
        <w:tabs>
          <w:tab w:val="left" w:pos="720"/>
        </w:tabs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3)liczbę oddanych głosów, czyli kart wrzuconych do urny przez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wyborców,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w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tym: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a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>) liczbę głosów ważnych,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b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>) liczbę głosów nieważnych.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4) liczbę ważnych głosów oddanych na poszczególnych kandydatów,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5) czas rozpoczęcia i zakończenia głosowania.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3. Protokół podpisują wszystkie osoby wchodzące w skład Komisji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Wyborczej.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4. Niezwłocznie po sporządzeniu protokołu Sołecka Komisja Wyborcza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przekazuje jeden egzemplarz protokołu Wójtowi Gminy Kościelisko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oraz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</w:r>
      <w:r w:rsidR="00074E2F">
        <w:rPr>
          <w:rFonts w:ascii="Bookman Old Style" w:eastAsia="Times New Roman" w:hAnsi="Bookman Old Style"/>
          <w:szCs w:val="24"/>
          <w:lang w:eastAsia="ar-SA"/>
        </w:rPr>
        <w:lastRenderedPageBreak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podaje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wyniki wyborów do publicznej wiadomości w sposób zwyczajowo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przyjęty na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terenie Sołectwa.</w:t>
      </w:r>
    </w:p>
    <w:p w:rsidR="009031FB" w:rsidRPr="00FA1AB8" w:rsidRDefault="009135CE" w:rsidP="009031FB">
      <w:pPr>
        <w:rPr>
          <w:rFonts w:ascii="Bookman Old Style" w:hAnsi="Bookman Old Style"/>
          <w:szCs w:val="24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§ 25.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l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. </w:t>
      </w:r>
      <w:r w:rsidR="009031FB" w:rsidRPr="00FA1AB8">
        <w:rPr>
          <w:rFonts w:ascii="Bookman Old Style" w:hAnsi="Bookman Old Style"/>
          <w:szCs w:val="24"/>
        </w:rPr>
        <w:t xml:space="preserve">Wybory są ważne niezależnie od ilości osób uprawnionych, </w:t>
      </w:r>
      <w:proofErr w:type="gramStart"/>
      <w:r w:rsidR="009031FB" w:rsidRPr="00FA1AB8">
        <w:rPr>
          <w:rFonts w:ascii="Bookman Old Style" w:hAnsi="Bookman Old Style"/>
          <w:szCs w:val="24"/>
        </w:rPr>
        <w:t xml:space="preserve">biorących </w:t>
      </w:r>
      <w:r w:rsidR="00074E2F">
        <w:rPr>
          <w:rFonts w:ascii="Bookman Old Style" w:hAnsi="Bookman Old Style"/>
          <w:szCs w:val="24"/>
        </w:rPr>
        <w:br/>
        <w:t xml:space="preserve">         </w:t>
      </w:r>
      <w:r w:rsidR="009031FB" w:rsidRPr="00FA1AB8">
        <w:rPr>
          <w:rFonts w:ascii="Bookman Old Style" w:hAnsi="Bookman Old Style"/>
          <w:szCs w:val="24"/>
        </w:rPr>
        <w:t>udział</w:t>
      </w:r>
      <w:proofErr w:type="gramEnd"/>
      <w:r w:rsidR="009031FB" w:rsidRPr="00FA1AB8">
        <w:rPr>
          <w:rFonts w:ascii="Bookman Old Style" w:hAnsi="Bookman Old Style"/>
          <w:szCs w:val="24"/>
        </w:rPr>
        <w:t xml:space="preserve"> w głosowaniu. 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2. Wybranym na Sołtysa zostaje kandydat, który uzyskał największą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liczbę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głosów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. W przypadku równej ilości głosów kandydatów Wójt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Gminy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Kościelisko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zarządza</w:t>
      </w:r>
      <w:r w:rsidR="00074E2F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ponowne wybory. W wyborach biorą udział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kandydaci,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którzy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uzyskali równą ilość głosów.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3. Członkami Rady Sołeckiej zostają kandydaci, którzy otrzymali kolejno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największą liczbę głosów. W przypadku, gdy kilku kandydatów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otrzymało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równą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ilość głosów, a ich wejście do Rady Sołeckiej przewyższałoby jej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statutowy skład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Wójt Gminy Kościelisko zarządza ponowne wybory.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W wyborach biorą udział kandydaci, którzy uzyskali równą ilość głosów.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§26.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l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. W ciągu 14 dni od dnia wyborów wyborcy mogą wnosić do Wójta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Gminy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Kościelisko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pisemne protesty dotyczące ważności wyborów.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2. Wójt Gminy Kościelisko bada zarzuty podniesione w proteście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oraz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sprawdza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prawidłowość przeprowadzenia wyborów.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3. W razie stwierdzenia rażących uchybień, które mogły mieć wpływ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na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wynik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wyborów. Wójt Gminy Kościelisko unieważnia wybory i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zarządza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ponowne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wybory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w ciągu 14 dni od daty unieważnienia.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§ 27.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l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. Wygaśnięcie mandatu Sołtysa i członków Rady Sołeckiej następuje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na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skutek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>: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1) zrzeczenia się mandatu,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2) śmierci,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3) pozbawienia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praw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publicznych prawomocnym wyrokiem sądu,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4) odwołania.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2. W przypadkach wskazanych w ust. l Wójt Gminy Kościelisko zarządza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wybory</w:t>
      </w:r>
      <w:r w:rsidR="00074E2F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szCs w:val="24"/>
          <w:lang w:eastAsia="ar-SA"/>
        </w:rPr>
        <w:t>uzupełniające.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3. W przypadku wygaśnięcia mandatu członków Rady Sołeckiej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uzupełnia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się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skład Rady Sołeckiej o osobę, która uzyskała kolejny wynik podczas </w:t>
      </w:r>
      <w:r w:rsidR="00074E2F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wyborów. </w:t>
      </w:r>
    </w:p>
    <w:p w:rsidR="006D5E98" w:rsidRPr="00FA1AB8" w:rsidRDefault="00F56FE4" w:rsidP="00074E2F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 xml:space="preserve">        </w:t>
      </w:r>
      <w:r w:rsidR="006D5E98" w:rsidRPr="00FA1AB8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>4. Powodem odwołania Sołtysa lub członka Rady Sołeckiej może być:</w:t>
      </w:r>
    </w:p>
    <w:p w:rsidR="006D5E98" w:rsidRPr="00FA1AB8" w:rsidRDefault="006D5E98" w:rsidP="00074E2F">
      <w:pPr>
        <w:pStyle w:val="Standard"/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</w:pP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 xml:space="preserve"> - niewykonywanie powierzonych obowiązków,</w:t>
      </w:r>
    </w:p>
    <w:p w:rsidR="006D5E98" w:rsidRPr="00FA1AB8" w:rsidRDefault="006D5E98" w:rsidP="00074E2F">
      <w:pPr>
        <w:pStyle w:val="Standard"/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</w:pP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>- naruszanie przepisów prawa, w tym postanowień Statutu,</w:t>
      </w:r>
    </w:p>
    <w:p w:rsidR="006D5E98" w:rsidRPr="00FA1AB8" w:rsidRDefault="006D5E98" w:rsidP="00074E2F">
      <w:pPr>
        <w:pStyle w:val="Standard"/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</w:pP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>- nieprzestrzeganie uchwał Zebrania Wiejskiego,</w:t>
      </w:r>
    </w:p>
    <w:p w:rsidR="006D5E98" w:rsidRPr="00FA1AB8" w:rsidRDefault="006D5E98" w:rsidP="00074E2F">
      <w:pPr>
        <w:pStyle w:val="Standard"/>
        <w:shd w:val="clear" w:color="auto" w:fill="FFFFFF"/>
        <w:spacing w:after="0" w:line="276" w:lineRule="auto"/>
        <w:ind w:left="708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>- nieracjonalne gospodarowanie mieniem lub środkami finansowymi przekazanymi Sołectwu.</w:t>
      </w:r>
    </w:p>
    <w:p w:rsidR="006D5E98" w:rsidRPr="00FA1AB8" w:rsidRDefault="006D5E98">
      <w:pPr>
        <w:rPr>
          <w:rFonts w:ascii="Bookman Old Style" w:eastAsia="Times New Roman" w:hAnsi="Bookman Old Style"/>
          <w:szCs w:val="24"/>
          <w:lang w:eastAsia="ar-SA"/>
        </w:rPr>
      </w:pPr>
    </w:p>
    <w:p w:rsidR="009135CE" w:rsidRPr="00FA1AB8" w:rsidRDefault="009135CE">
      <w:pPr>
        <w:rPr>
          <w:rFonts w:ascii="Bookman Old Style" w:eastAsia="Times New Roman" w:hAnsi="Bookman Old Style"/>
          <w:strike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§28.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l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. </w:t>
      </w:r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 xml:space="preserve">Sołtys i Rada Sołecka mogą zostać odwołani przed upływem kadencji w </w:t>
      </w:r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ab/>
        <w:t xml:space="preserve">drodze </w:t>
      </w:r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ab/>
        <w:t xml:space="preserve">referendum, na wniosek co najmniej 10% </w:t>
      </w:r>
      <w:proofErr w:type="gramStart"/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 xml:space="preserve">mieszkańców </w:t>
      </w:r>
      <w:r w:rsidR="00074E2F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>Sołectwa</w:t>
      </w:r>
      <w:proofErr w:type="gramEnd"/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ab/>
        <w:t xml:space="preserve">uprawnionych do </w:t>
      </w:r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ab/>
        <w:t xml:space="preserve">głosowania, zwanych dalej "inicjatorem </w:t>
      </w:r>
      <w:r w:rsidR="00074E2F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>referendum".</w:t>
      </w:r>
    </w:p>
    <w:p w:rsidR="00074E2F" w:rsidRPr="00FA1AB8" w:rsidRDefault="00F351A6" w:rsidP="00074E2F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ab/>
      </w:r>
      <w:r w:rsidR="00187251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1. </w:t>
      </w: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Odwołanie Sołtysa i członków Rady Sołeckiej następuje w </w:t>
      </w:r>
      <w:proofErr w:type="gramStart"/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drodze </w:t>
      </w:r>
      <w:r w:rsidR="00074E2F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   </w:t>
      </w: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referendum</w:t>
      </w:r>
      <w:proofErr w:type="gramEnd"/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, przeprowadzonego na wniosek:</w:t>
      </w:r>
    </w:p>
    <w:p w:rsidR="00F351A6" w:rsidRPr="00FA1AB8" w:rsidRDefault="00074E2F" w:rsidP="00074E2F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  </w:t>
      </w:r>
      <w:proofErr w:type="gramStart"/>
      <w:r w:rsidR="00F351A6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1) co</w:t>
      </w:r>
      <w:proofErr w:type="gramEnd"/>
      <w:r w:rsidR="00F351A6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najmniej 10% mieszkańców Sołectwa uprawnionych do głosowania,</w:t>
      </w:r>
    </w:p>
    <w:p w:rsidR="00F351A6" w:rsidRPr="00FA1AB8" w:rsidRDefault="00074E2F" w:rsidP="00074E2F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   </w:t>
      </w:r>
      <w:r w:rsidR="00F351A6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2) Rady Gminy</w:t>
      </w:r>
    </w:p>
    <w:p w:rsidR="00F351A6" w:rsidRPr="00FA1AB8" w:rsidRDefault="00074E2F" w:rsidP="00074E2F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   </w:t>
      </w:r>
      <w:r w:rsidR="00F351A6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3) Wójta</w:t>
      </w:r>
    </w:p>
    <w:p w:rsidR="00F351A6" w:rsidRPr="00187251" w:rsidRDefault="00074E2F" w:rsidP="00187251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   </w:t>
      </w:r>
      <w:r w:rsidR="00F351A6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- zwanych dalej "inicjatorem referendum".”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2. Referendum polega na udzieleniu na karcie do głosowania,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opatrzonej </w:t>
      </w:r>
      <w:r w:rsidR="00187251">
        <w:rPr>
          <w:rFonts w:ascii="Bookman Old Style" w:eastAsia="Times New Roman" w:hAnsi="Bookman Old Style"/>
          <w:szCs w:val="24"/>
          <w:lang w:eastAsia="ar-SA"/>
        </w:rPr>
        <w:br/>
      </w:r>
      <w:r w:rsidR="00187251">
        <w:rPr>
          <w:rFonts w:ascii="Bookman Old Style" w:eastAsia="Times New Roman" w:hAnsi="Bookman Old Style"/>
          <w:szCs w:val="24"/>
          <w:lang w:eastAsia="ar-SA"/>
        </w:rPr>
        <w:lastRenderedPageBreak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pieczęcią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Urzędu Gminy Kościelisko, pozytywnej lub negatywnej </w:t>
      </w:r>
      <w:r w:rsidR="00187251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odpowiedzi na postawione</w:t>
      </w:r>
      <w:r w:rsidR="00187251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pytanie dotyczące odwołania Sołtysa lub Rady </w:t>
      </w:r>
      <w:r w:rsidR="00187251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Sołeckiej.</w:t>
      </w:r>
    </w:p>
    <w:p w:rsidR="009135CE" w:rsidRPr="00FA1AB8" w:rsidRDefault="009135CE">
      <w:pPr>
        <w:rPr>
          <w:rFonts w:ascii="Bookman Old Style" w:eastAsia="Times New Roman" w:hAnsi="Bookman Old Style"/>
          <w:strike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</w:r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 xml:space="preserve">3. Wniosek o przeprowadzenie referendum inicjator referendum </w:t>
      </w:r>
      <w:proofErr w:type="gramStart"/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 xml:space="preserve">składa </w:t>
      </w:r>
      <w:r w:rsidR="00187251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>Wójtowi</w:t>
      </w:r>
      <w:proofErr w:type="gramEnd"/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ab/>
        <w:t>Gminy Kościelisko</w:t>
      </w:r>
    </w:p>
    <w:p w:rsidR="00F351A6" w:rsidRPr="00F56FE4" w:rsidRDefault="00187251" w:rsidP="00F56FE4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</w:t>
      </w:r>
      <w:r w:rsidR="00F351A6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3. Wniosek o którym mowa w ust.1 pkt 1 i 2 składany jest wraz </w:t>
      </w:r>
      <w:proofErr w:type="gramStart"/>
      <w:r w:rsidR="00F351A6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z 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 </w:t>
      </w:r>
      <w:r w:rsidR="00F351A6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uzasadnieniem</w:t>
      </w:r>
      <w:proofErr w:type="gramEnd"/>
      <w:r w:rsidR="00F351A6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</w:t>
      </w:r>
      <w:r w:rsidR="00F351A6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do Wójta Gminy Kościelisko.”</w:t>
      </w:r>
    </w:p>
    <w:p w:rsidR="009135CE" w:rsidRPr="00FA1AB8" w:rsidRDefault="009135CE">
      <w:pPr>
        <w:rPr>
          <w:rFonts w:ascii="Bookman Old Style" w:eastAsia="Times New Roman" w:hAnsi="Bookman Old Style"/>
          <w:strike/>
          <w:szCs w:val="24"/>
          <w:lang w:eastAsia="ar-SA"/>
        </w:rPr>
      </w:pPr>
      <w:r w:rsidRPr="00FA1AB8">
        <w:rPr>
          <w:rFonts w:ascii="Bookman Old Style" w:eastAsia="Times New Roman" w:hAnsi="Bookman Old Style"/>
          <w:strike/>
          <w:szCs w:val="24"/>
          <w:lang w:eastAsia="ar-SA"/>
        </w:rPr>
        <w:tab/>
      </w:r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 xml:space="preserve">4. Inicjator referendum, na swój koszt, podaje do wiadomości mieszkańców </w:t>
      </w:r>
      <w:r w:rsidRPr="00FA1AB8">
        <w:rPr>
          <w:rFonts w:ascii="Bookman Old Style" w:eastAsia="Times New Roman" w:hAnsi="Bookman Old Style"/>
          <w:strike/>
          <w:szCs w:val="24"/>
          <w:highlight w:val="yellow"/>
          <w:lang w:eastAsia="ar-SA"/>
        </w:rPr>
        <w:tab/>
        <w:t>Sołectwa przedmiot zamierzonego referendum.</w:t>
      </w:r>
    </w:p>
    <w:p w:rsidR="00F351A6" w:rsidRPr="00187251" w:rsidRDefault="00187251" w:rsidP="00187251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  </w:t>
      </w:r>
      <w:r w:rsidR="00F351A6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4. Wójt Gminy Kościelisko podaje do wiadomości mieszkańców </w:t>
      </w:r>
      <w:proofErr w:type="gramStart"/>
      <w:r w:rsidR="00F351A6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Sołectwa 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 xml:space="preserve">          </w:t>
      </w:r>
      <w:r w:rsidR="00F351A6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przedmiot</w:t>
      </w:r>
      <w:proofErr w:type="gramEnd"/>
      <w:r w:rsidR="00F351A6" w:rsidRPr="00FA1AB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zamierzonego referendum.</w:t>
      </w:r>
    </w:p>
    <w:p w:rsidR="009135CE" w:rsidRPr="00FA1AB8" w:rsidRDefault="00187251">
      <w:pPr>
        <w:rPr>
          <w:rFonts w:ascii="Bookman Old Style" w:eastAsia="Times New Roman" w:hAnsi="Bookman Old Style"/>
          <w:szCs w:val="24"/>
          <w:lang w:eastAsia="ar-SA"/>
        </w:rPr>
      </w:pPr>
      <w:r>
        <w:rPr>
          <w:rFonts w:ascii="Bookman Old Style" w:eastAsia="Times New Roman" w:hAnsi="Bookman Old Style"/>
          <w:szCs w:val="24"/>
          <w:lang w:eastAsia="ar-SA"/>
        </w:rPr>
        <w:t xml:space="preserve">        </w:t>
      </w:r>
      <w:r w:rsidR="009135CE" w:rsidRPr="00FA1AB8">
        <w:rPr>
          <w:rFonts w:ascii="Bookman Old Style" w:eastAsia="Times New Roman" w:hAnsi="Bookman Old Style"/>
          <w:szCs w:val="24"/>
          <w:lang w:eastAsia="ar-SA"/>
        </w:rPr>
        <w:t xml:space="preserve">5. Informacja o zamierzonym referendum w sprawie odwołania Sołtysa </w:t>
      </w:r>
      <w:proofErr w:type="gramStart"/>
      <w:r w:rsidR="009135CE" w:rsidRPr="00FA1AB8">
        <w:rPr>
          <w:rFonts w:ascii="Bookman Old Style" w:eastAsia="Times New Roman" w:hAnsi="Bookman Old Style"/>
          <w:szCs w:val="24"/>
          <w:lang w:eastAsia="ar-SA"/>
        </w:rPr>
        <w:t xml:space="preserve">lub </w:t>
      </w:r>
      <w:r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="009135CE" w:rsidRPr="00FA1AB8">
        <w:rPr>
          <w:rFonts w:ascii="Bookman Old Style" w:eastAsia="Times New Roman" w:hAnsi="Bookman Old Style"/>
          <w:szCs w:val="24"/>
          <w:lang w:eastAsia="ar-SA"/>
        </w:rPr>
        <w:t>Rady</w:t>
      </w:r>
      <w:proofErr w:type="gramEnd"/>
      <w:r w:rsidR="009135CE" w:rsidRPr="00FA1AB8">
        <w:rPr>
          <w:rFonts w:ascii="Bookman Old Style" w:eastAsia="Times New Roman" w:hAnsi="Bookman Old Style"/>
          <w:szCs w:val="24"/>
          <w:lang w:eastAsia="ar-SA"/>
        </w:rPr>
        <w:t xml:space="preserve"> </w:t>
      </w:r>
      <w:r>
        <w:rPr>
          <w:rFonts w:ascii="Bookman Old Style" w:eastAsia="Times New Roman" w:hAnsi="Bookman Old Style"/>
          <w:szCs w:val="24"/>
          <w:lang w:eastAsia="ar-SA"/>
        </w:rPr>
        <w:t>S</w:t>
      </w:r>
      <w:r w:rsidR="009135CE" w:rsidRPr="00FA1AB8">
        <w:rPr>
          <w:rFonts w:ascii="Bookman Old Style" w:eastAsia="Times New Roman" w:hAnsi="Bookman Old Style"/>
          <w:szCs w:val="24"/>
          <w:lang w:eastAsia="ar-SA"/>
        </w:rPr>
        <w:t xml:space="preserve">ołeckiej powinna zawierać pytanie lub pytania, a także uzasadnienie </w:t>
      </w:r>
      <w:r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="009135CE" w:rsidRPr="00FA1AB8">
        <w:rPr>
          <w:rFonts w:ascii="Bookman Old Style" w:eastAsia="Times New Roman" w:hAnsi="Bookman Old Style"/>
          <w:szCs w:val="24"/>
          <w:lang w:eastAsia="ar-SA"/>
        </w:rPr>
        <w:t>odwołania.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6. Referendum przeprowadza się w dzień wolny od pracy w okresie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między </w:t>
      </w:r>
      <w:r w:rsidR="00187251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3</w:t>
      </w:r>
      <w:r w:rsidR="00187251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szCs w:val="24"/>
          <w:lang w:eastAsia="ar-SA"/>
        </w:rPr>
        <w:t>0 a</w:t>
      </w:r>
      <w:proofErr w:type="gramEnd"/>
      <w:r w:rsidR="00187251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szCs w:val="24"/>
          <w:lang w:eastAsia="ar-SA"/>
        </w:rPr>
        <w:t>40 dniem od złożenia wniosku Wójtowi Gminy Kościelisko.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7. Wynik referendum jest rozstrzygający, jeżeli za jednym z rozwiązań w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sprawie poddanej pod referendum oddano więcej niż połowę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ważnych </w:t>
      </w:r>
      <w:r w:rsidR="00187251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głosów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>, przy udziale</w:t>
      </w:r>
      <w:r w:rsidR="00187251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w głosowaniu co najmniej 20% uprawnionych do </w:t>
      </w:r>
      <w:r w:rsidR="00187251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głosowania.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8. Glos jest nieważny, jeżeli na karcie do głosowania w odniesieniu do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poszczególnego pytania nie zaznaczono żadnej odpowiedzi lub zaznaczono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więcej niż jedną odpowiedź.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9. Ogłoszenie wyników referendum, rozstrzygającego o odwołaniu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Sołtysa </w:t>
      </w:r>
      <w:r w:rsidR="00187251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lub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Rady Sołeckiej przed upływem kadencji, oznacza zakończenie </w:t>
      </w:r>
      <w:r w:rsidR="00187251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działalności odwołanego organu.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10. W przypadku, o którym mowa w ust. 9, Wójt Gminy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Kościelisko </w:t>
      </w:r>
      <w:r w:rsidR="00187251">
        <w:rPr>
          <w:rFonts w:ascii="Bookman Old Style" w:eastAsia="Times New Roman" w:hAnsi="Bookman Old Style"/>
          <w:szCs w:val="24"/>
          <w:lang w:eastAsia="ar-SA"/>
        </w:rPr>
        <w:br/>
        <w:t xml:space="preserve"> 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zarządza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wybory uzupełniające.</w:t>
      </w:r>
    </w:p>
    <w:p w:rsidR="00187251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11. Do przeprowadzenia referendum stosuje się odpowiednio § 18 ust. 2 i 3; </w:t>
      </w:r>
    </w:p>
    <w:p w:rsidR="009135CE" w:rsidRPr="00FA1AB8" w:rsidRDefault="00187251">
      <w:pPr>
        <w:rPr>
          <w:rFonts w:ascii="Bookman Old Style" w:eastAsia="Times New Roman" w:hAnsi="Bookman Old Style"/>
          <w:szCs w:val="24"/>
          <w:lang w:eastAsia="ar-SA"/>
        </w:rPr>
      </w:pPr>
      <w:r>
        <w:rPr>
          <w:rFonts w:ascii="Bookman Old Style" w:eastAsia="Times New Roman" w:hAnsi="Bookman Old Style"/>
          <w:szCs w:val="24"/>
          <w:lang w:eastAsia="ar-SA"/>
        </w:rPr>
        <w:t xml:space="preserve">          </w:t>
      </w:r>
      <w:r w:rsidR="009135CE" w:rsidRPr="00FA1AB8">
        <w:rPr>
          <w:rFonts w:ascii="Bookman Old Style" w:eastAsia="Times New Roman" w:hAnsi="Bookman Old Style"/>
          <w:szCs w:val="24"/>
          <w:lang w:eastAsia="ar-SA"/>
        </w:rPr>
        <w:t xml:space="preserve">§19; </w:t>
      </w:r>
      <w:r w:rsidR="009135CE"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§ 21 ust. 2, 3, 4, 5, 6; § 22 ust. l, 3,4; § 23 pkt 3,4; § 24; § 25 ust. </w:t>
      </w:r>
      <w:proofErr w:type="gramStart"/>
      <w:r w:rsidR="009135CE" w:rsidRPr="00FA1AB8">
        <w:rPr>
          <w:rFonts w:ascii="Bookman Old Style" w:eastAsia="Times New Roman" w:hAnsi="Bookman Old Style"/>
          <w:szCs w:val="24"/>
          <w:lang w:eastAsia="ar-SA"/>
        </w:rPr>
        <w:t xml:space="preserve">l; § </w:t>
      </w:r>
      <w:r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="009135CE" w:rsidRPr="00FA1AB8">
        <w:rPr>
          <w:rFonts w:ascii="Bookman Old Style" w:eastAsia="Times New Roman" w:hAnsi="Bookman Old Style"/>
          <w:szCs w:val="24"/>
          <w:lang w:eastAsia="ar-SA"/>
        </w:rPr>
        <w:t>26 dotyczące</w:t>
      </w:r>
      <w:proofErr w:type="gramEnd"/>
      <w:r>
        <w:rPr>
          <w:rFonts w:ascii="Bookman Old Style" w:eastAsia="Times New Roman" w:hAnsi="Bookman Old Style"/>
          <w:szCs w:val="24"/>
          <w:lang w:eastAsia="ar-SA"/>
        </w:rPr>
        <w:t xml:space="preserve"> </w:t>
      </w:r>
      <w:r w:rsidR="009135CE" w:rsidRPr="00FA1AB8">
        <w:rPr>
          <w:rFonts w:ascii="Bookman Old Style" w:eastAsia="Times New Roman" w:hAnsi="Bookman Old Style"/>
          <w:szCs w:val="24"/>
          <w:lang w:eastAsia="ar-SA"/>
        </w:rPr>
        <w:t>wyborów.</w:t>
      </w:r>
    </w:p>
    <w:p w:rsidR="00F351A6" w:rsidRPr="00FA1AB8" w:rsidRDefault="00F351A6" w:rsidP="00187251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</w:pP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 xml:space="preserve">§28a.1. Wyborów uzupełniających, o których mowa w §27 ust. 2 i §28 ust. 10 </w:t>
      </w:r>
      <w:proofErr w:type="gramStart"/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>nie</w:t>
      </w:r>
      <w:r w:rsidR="00187251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br/>
        <w:t xml:space="preserve">       </w:t>
      </w: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 xml:space="preserve"> przeprowadza</w:t>
      </w:r>
      <w:proofErr w:type="gramEnd"/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 xml:space="preserve"> się, jeżeli w  związku z upływem kadencji do ogłoszenia </w:t>
      </w:r>
      <w:r w:rsidR="00187251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br/>
        <w:t xml:space="preserve">        </w:t>
      </w: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>nowych wyborów pozostało mniej niż 6 miesięcy.</w:t>
      </w:r>
    </w:p>
    <w:p w:rsidR="00F351A6" w:rsidRPr="00FA1AB8" w:rsidRDefault="00F351A6" w:rsidP="00187251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ab/>
        <w:t xml:space="preserve">2.  W sytuacji opisanej w ust.1, jeśli dotyczy ona stanowiska </w:t>
      </w:r>
      <w:proofErr w:type="gramStart"/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 xml:space="preserve">Sołtysa,  </w:t>
      </w:r>
      <w:r w:rsidR="00187251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br/>
        <w:t xml:space="preserve">         </w:t>
      </w:r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>funkcję</w:t>
      </w:r>
      <w:proofErr w:type="gramEnd"/>
      <w:r w:rsidRPr="00FA1AB8">
        <w:rPr>
          <w:rFonts w:ascii="Bookman Old Style" w:eastAsia="Times New Roman" w:hAnsi="Bookman Old Style" w:cs="Times New Roman"/>
          <w:color w:val="333333"/>
          <w:sz w:val="24"/>
          <w:szCs w:val="24"/>
          <w:highlight w:val="yellow"/>
          <w:lang w:eastAsia="pl-PL"/>
        </w:rPr>
        <w:t xml:space="preserve"> Sołtysa pełni przewodniczący Rady Sołeckiej.</w:t>
      </w:r>
    </w:p>
    <w:p w:rsidR="00F351A6" w:rsidRPr="00FA1AB8" w:rsidRDefault="00F351A6" w:rsidP="00187251">
      <w:pPr>
        <w:pStyle w:val="Standard"/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</w:p>
    <w:p w:rsidR="00F351A6" w:rsidRPr="00FA1AB8" w:rsidRDefault="00F351A6">
      <w:pPr>
        <w:rPr>
          <w:rFonts w:ascii="Bookman Old Style" w:eastAsia="Times New Roman" w:hAnsi="Bookman Old Style"/>
          <w:szCs w:val="24"/>
          <w:lang w:eastAsia="ar-SA"/>
        </w:rPr>
      </w:pPr>
    </w:p>
    <w:p w:rsidR="009135CE" w:rsidRPr="00FA1AB8" w:rsidRDefault="009135CE">
      <w:pPr>
        <w:jc w:val="center"/>
        <w:rPr>
          <w:rFonts w:ascii="Bookman Old Style" w:eastAsia="Times New Roman" w:hAnsi="Bookman Old Style"/>
          <w:szCs w:val="24"/>
          <w:lang w:eastAsia="ar-SA"/>
        </w:rPr>
      </w:pPr>
    </w:p>
    <w:p w:rsidR="009135CE" w:rsidRPr="00FA1AB8" w:rsidRDefault="009135CE">
      <w:pPr>
        <w:jc w:val="center"/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>IV. KONTROLA I NADZÓR NAD SOŁECTWEM</w:t>
      </w:r>
    </w:p>
    <w:p w:rsidR="009135CE" w:rsidRPr="00FA1AB8" w:rsidRDefault="009135CE">
      <w:pPr>
        <w:jc w:val="center"/>
        <w:rPr>
          <w:rFonts w:ascii="Bookman Old Style" w:eastAsia="Times New Roman" w:hAnsi="Bookman Old Style"/>
          <w:szCs w:val="24"/>
          <w:lang w:eastAsia="ar-SA"/>
        </w:rPr>
      </w:pP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§29.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l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. Nadzór nad działalnością Sołectwa sprawuje Rada Gminy Kościelisko m.in.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poprzez rozpatrywanie sprawozdań z działalności, ocenę stanu sołectwa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oraz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dokonywanie lustracji Sołectwa.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>2. Kontrolę nad działalnością Sołectwa sprawuje Wójt Gminy Kościelisko.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3. Skarbnik Gminy sprawuje kontrolę działalności finansowej Sołectwa w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zakresie przekazanej dotacji budżetowej.</w:t>
      </w:r>
    </w:p>
    <w:p w:rsidR="009135CE" w:rsidRPr="00FA1AB8" w:rsidRDefault="009135CE">
      <w:pPr>
        <w:ind w:left="1080"/>
        <w:rPr>
          <w:rFonts w:ascii="Bookman Old Style" w:eastAsia="Times New Roman" w:hAnsi="Bookman Old Style"/>
          <w:szCs w:val="24"/>
          <w:lang w:eastAsia="ar-SA"/>
        </w:rPr>
      </w:pP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</w:p>
    <w:p w:rsidR="009135CE" w:rsidRPr="00FA1AB8" w:rsidRDefault="009135CE">
      <w:pPr>
        <w:jc w:val="center"/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>V. POSTANOWINIA KOŃCOWE</w:t>
      </w:r>
    </w:p>
    <w:p w:rsidR="009135CE" w:rsidRPr="00FA1AB8" w:rsidRDefault="009135CE">
      <w:pPr>
        <w:jc w:val="center"/>
        <w:rPr>
          <w:rFonts w:ascii="Bookman Old Style" w:eastAsia="Times New Roman" w:hAnsi="Bookman Old Style"/>
          <w:szCs w:val="24"/>
          <w:lang w:eastAsia="ar-SA"/>
        </w:rPr>
      </w:pP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§ 30.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l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. Zmiany Statutu dokonuje Rada Gminy Kościelisko w trybie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przewidzianym dla jego </w:t>
      </w:r>
      <w:r w:rsidRPr="00FA1AB8">
        <w:rPr>
          <w:rFonts w:ascii="Bookman Old Style" w:eastAsia="Times New Roman" w:hAnsi="Bookman Old Style"/>
          <w:szCs w:val="24"/>
          <w:lang w:eastAsia="ar-SA"/>
        </w:rPr>
        <w:tab/>
        <w:t>uchwalania.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2. Interpretacji Statutu, w szczególności w przypadkach spornych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dokonuje </w:t>
      </w:r>
      <w:r w:rsidR="00187251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>wiążąco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Rada Gminy.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  <w:r w:rsidRPr="00FA1AB8">
        <w:rPr>
          <w:rFonts w:ascii="Bookman Old Style" w:eastAsia="Times New Roman" w:hAnsi="Bookman Old Style"/>
          <w:szCs w:val="24"/>
          <w:lang w:eastAsia="ar-SA"/>
        </w:rPr>
        <w:tab/>
        <w:t xml:space="preserve">3. Statut wchodzi w życie po uchwaleniu przez Radę </w:t>
      </w:r>
      <w:proofErr w:type="gramStart"/>
      <w:r w:rsidRPr="00FA1AB8">
        <w:rPr>
          <w:rFonts w:ascii="Bookman Old Style" w:eastAsia="Times New Roman" w:hAnsi="Bookman Old Style"/>
          <w:szCs w:val="24"/>
          <w:lang w:eastAsia="ar-SA"/>
        </w:rPr>
        <w:t>Gminy  i</w:t>
      </w:r>
      <w:proofErr w:type="gramEnd"/>
      <w:r w:rsidRPr="00FA1AB8">
        <w:rPr>
          <w:rFonts w:ascii="Bookman Old Style" w:eastAsia="Times New Roman" w:hAnsi="Bookman Old Style"/>
          <w:szCs w:val="24"/>
          <w:lang w:eastAsia="ar-SA"/>
        </w:rPr>
        <w:t xml:space="preserve"> ogłoszeniu </w:t>
      </w:r>
      <w:r w:rsidR="00187251">
        <w:rPr>
          <w:rFonts w:ascii="Bookman Old Style" w:eastAsia="Times New Roman" w:hAnsi="Bookman Old Style"/>
          <w:szCs w:val="24"/>
          <w:lang w:eastAsia="ar-SA"/>
        </w:rPr>
        <w:br/>
        <w:t xml:space="preserve">         </w:t>
      </w:r>
      <w:r w:rsidRPr="00FA1AB8">
        <w:rPr>
          <w:rFonts w:ascii="Bookman Old Style" w:eastAsia="Times New Roman" w:hAnsi="Bookman Old Style"/>
          <w:szCs w:val="24"/>
          <w:lang w:eastAsia="ar-SA"/>
        </w:rPr>
        <w:t xml:space="preserve">w sposób prawem określony i dotyczyć będzie kolejnych wyborów. </w:t>
      </w: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</w:p>
    <w:p w:rsidR="009135CE" w:rsidRPr="00FA1AB8" w:rsidRDefault="009135CE">
      <w:pPr>
        <w:rPr>
          <w:rFonts w:ascii="Bookman Old Style" w:eastAsia="Times New Roman" w:hAnsi="Bookman Old Style"/>
          <w:szCs w:val="24"/>
          <w:lang w:eastAsia="ar-SA"/>
        </w:rPr>
      </w:pPr>
    </w:p>
    <w:sectPr w:rsidR="009135CE" w:rsidRPr="00FA1AB8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F0BBD"/>
    <w:rsid w:val="00061C8D"/>
    <w:rsid w:val="00074E2F"/>
    <w:rsid w:val="00187251"/>
    <w:rsid w:val="00395FCB"/>
    <w:rsid w:val="004F2372"/>
    <w:rsid w:val="005063D7"/>
    <w:rsid w:val="005F0BBD"/>
    <w:rsid w:val="006D5E98"/>
    <w:rsid w:val="007A4F99"/>
    <w:rsid w:val="009031FB"/>
    <w:rsid w:val="009135CE"/>
    <w:rsid w:val="00F351A6"/>
    <w:rsid w:val="00F56FE4"/>
    <w:rsid w:val="00FA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FR4">
    <w:name w:val="FR4"/>
    <w:pPr>
      <w:widowControl w:val="0"/>
      <w:suppressAutoHyphens/>
      <w:autoSpaceDE w:val="0"/>
      <w:spacing w:before="20"/>
      <w:ind w:left="80"/>
    </w:pPr>
    <w:rPr>
      <w:rFonts w:ascii="Arial" w:hAnsi="Arial" w:cs="Arial"/>
      <w:sz w:val="16"/>
      <w:szCs w:val="16"/>
      <w:lang w:eastAsia="ar-SA"/>
    </w:rPr>
  </w:style>
  <w:style w:type="paragraph" w:customStyle="1" w:styleId="Standard">
    <w:name w:val="Standard"/>
    <w:rsid w:val="00061C8D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D6D6B-2BD8-4A9B-8C11-9BF30EE3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2872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Mariusz</cp:lastModifiedBy>
  <cp:revision>2</cp:revision>
  <cp:lastPrinted>2009-05-28T11:42:00Z</cp:lastPrinted>
  <dcterms:created xsi:type="dcterms:W3CDTF">2019-03-12T21:50:00Z</dcterms:created>
  <dcterms:modified xsi:type="dcterms:W3CDTF">2019-03-12T21:50:00Z</dcterms:modified>
</cp:coreProperties>
</file>